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FF22D4" w:rsidRDefault="00FF22D4" w:rsidP="002E67D8">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-141605</wp:posOffset>
                </wp:positionH>
                <wp:positionV relativeFrom="paragraph">
                  <wp:posOffset>-383540</wp:posOffset>
                </wp:positionV>
                <wp:extent cx="13049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304800"/>
                        </a:xfrm>
                        <a:prstGeom prst="rect">
                          <a:avLst/>
                        </a:prstGeom>
                        <a:noFill/>
                        <a:ln w="6350">
                          <a:noFill/>
                        </a:ln>
                      </wps:spPr>
                      <wps:txbx>
                        <w:txbxContent>
                          <w:p w:rsidR="00FF22D4" w:rsidRDefault="00FF22D4">
                            <w:r>
                              <w:rPr>
                                <w:rFonts w:hint="eastAsia"/>
                              </w:rPr>
                              <w:t>様式第</w:t>
                            </w:r>
                            <w:r>
                              <w:t>1</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15pt;margin-top:-30.2pt;width:102.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" filled="f" stroked="f" strokeweight=".5pt">
                <v:textbox>
                  <w:txbxContent>
                    <w:p w:rsidR="00FF22D4" w:rsidRDefault="00FF22D4">
                      <w:r>
                        <w:rPr>
                          <w:rFonts w:hint="eastAsia"/>
                        </w:rPr>
                        <w:t>様式第</w:t>
                      </w:r>
                      <w:r>
                        <w:t>1</w:t>
                      </w:r>
                      <w:r>
                        <w:t>号</w:t>
                      </w:r>
                    </w:p>
                  </w:txbxContent>
                </v:textbox>
              </v:shape>
            </w:pict>
          </mc:Fallback>
        </mc:AlternateContent>
      </w:r>
      <w:r>
        <w:rPr>
          <w:rFonts w:hint="eastAsia"/>
        </w:rPr>
        <w:t>氷見市生ごみ堆肥化容器・電気式生ごみ処理機購入助成金</w:t>
      </w:r>
      <w:bookmarkEnd w:id="0"/>
    </w:p>
    <w:p w:rsidR="00FF22D4" w:rsidRDefault="00FF22D4" w:rsidP="00FF22D4">
      <w:pPr>
        <w:jc w:val="center"/>
      </w:pPr>
      <w:r>
        <w:rPr>
          <w:rFonts w:hint="eastAsia"/>
        </w:rPr>
        <w:t>交付申請書兼実績報告書</w:t>
      </w:r>
    </w:p>
    <w:p w:rsidR="00FF22D4" w:rsidRDefault="00FF22D4" w:rsidP="00FF22D4"/>
    <w:p w:rsidR="00FF22D4" w:rsidRDefault="00FF22D4" w:rsidP="00FF22D4">
      <w:pPr>
        <w:jc w:val="right"/>
      </w:pPr>
      <w:r>
        <w:rPr>
          <w:rFonts w:hint="eastAsia"/>
        </w:rPr>
        <w:t xml:space="preserve">　　年　　月　　日　</w:t>
      </w:r>
    </w:p>
    <w:p w:rsidR="00FF22D4" w:rsidRDefault="00FF22D4" w:rsidP="00FF22D4"/>
    <w:p w:rsidR="00FF22D4" w:rsidRDefault="00FF22D4" w:rsidP="00FF22D4">
      <w:pPr>
        <w:ind w:firstLineChars="100" w:firstLine="210"/>
      </w:pPr>
      <w:r>
        <w:rPr>
          <w:rFonts w:hint="eastAsia"/>
        </w:rPr>
        <w:t>氷見市長　　　　　　　　　　　　　　あて</w:t>
      </w:r>
    </w:p>
    <w:p w:rsidR="00FF22D4" w:rsidRDefault="00FF22D4" w:rsidP="00FF22D4"/>
    <w:p w:rsidR="00FF22D4" w:rsidRDefault="00FF22D4" w:rsidP="00FF22D4">
      <w:pPr>
        <w:ind w:firstLineChars="2025" w:firstLine="4253"/>
      </w:pPr>
      <w:r>
        <w:rPr>
          <w:rFonts w:hint="eastAsia"/>
        </w:rPr>
        <w:t>申請者</w:t>
      </w:r>
    </w:p>
    <w:p w:rsidR="00FF22D4" w:rsidRDefault="00FF22D4" w:rsidP="00FF22D4">
      <w:pPr>
        <w:ind w:firstLineChars="1417" w:firstLine="2976"/>
      </w:pPr>
      <w:r>
        <w:rPr>
          <w:rFonts w:hint="eastAsia"/>
        </w:rPr>
        <w:t xml:space="preserve">　　　　　　　　住　　　所　　　　　　　　　　　　　　　　　　　　</w:t>
      </w:r>
    </w:p>
    <w:p w:rsidR="00FF22D4" w:rsidRDefault="00FF22D4" w:rsidP="00FF22D4">
      <w:pPr>
        <w:ind w:firstLineChars="1417" w:firstLine="2976"/>
      </w:pPr>
      <w:r>
        <w:rPr>
          <w:rFonts w:hint="eastAsia"/>
        </w:rPr>
        <w:t xml:space="preserve">　　　　　　　　氏　　　名　　　　　　　　　　　　　　　　　　　　</w:t>
      </w:r>
    </w:p>
    <w:p w:rsidR="00FF22D4" w:rsidRDefault="00FF22D4" w:rsidP="00FF22D4">
      <w:pPr>
        <w:ind w:firstLineChars="1417" w:firstLine="2976"/>
      </w:pPr>
      <w:r>
        <w:rPr>
          <w:rFonts w:hint="eastAsia"/>
        </w:rPr>
        <w:t xml:space="preserve">　　　　　　　　電話番号　　　　　　　　　　　　　　　　　　　　</w:t>
      </w:r>
    </w:p>
    <w:p w:rsidR="00FF22D4" w:rsidRDefault="00FF22D4" w:rsidP="00FF22D4"/>
    <w:p w:rsidR="00FF22D4" w:rsidRPr="00FF22D4" w:rsidRDefault="00FF22D4" w:rsidP="00FF22D4">
      <w:pPr>
        <w:ind w:firstLineChars="100" w:firstLine="210"/>
      </w:pPr>
      <w:r>
        <w:rPr>
          <w:rFonts w:hint="eastAsia"/>
        </w:rPr>
        <w:t>氷見市生ごみ堆肥化容器及び電気式生ごみ処理機購入助成金交付要綱第</w:t>
      </w:r>
      <w:r>
        <w:t>5</w:t>
      </w:r>
      <w:r>
        <w:t>条の規定により下記のとおり申請します。</w:t>
      </w:r>
    </w:p>
    <w:p w:rsidR="00FF22D4" w:rsidRDefault="00FF22D4" w:rsidP="00FF22D4"/>
    <w:p w:rsidR="00FF22D4" w:rsidRDefault="00FF22D4" w:rsidP="00FF22D4">
      <w:pPr>
        <w:rPr>
          <w:u w:val="single"/>
        </w:rPr>
      </w:pPr>
      <w:r>
        <w:rPr>
          <w:rFonts w:hint="eastAsia"/>
        </w:rPr>
        <w:t>１．</w:t>
      </w:r>
      <w:r w:rsidRPr="00FF22D4">
        <w:rPr>
          <w:rFonts w:hint="eastAsia"/>
          <w:u w:val="single"/>
        </w:rPr>
        <w:t>交付申請額　　　　　　　　　　　　　　　　　　　　　　　円</w:t>
      </w:r>
    </w:p>
    <w:p w:rsidR="00FF22D4" w:rsidRDefault="00FF22D4" w:rsidP="00FF22D4"/>
    <w:tbl>
      <w:tblPr>
        <w:tblStyle w:val="a3"/>
        <w:tblW w:w="9209" w:type="dxa"/>
        <w:tblLook w:val="04A0" w:firstRow="1" w:lastRow="0" w:firstColumn="1" w:lastColumn="0" w:noHBand="0" w:noVBand="1"/>
      </w:tblPr>
      <w:tblGrid>
        <w:gridCol w:w="1838"/>
        <w:gridCol w:w="2693"/>
        <w:gridCol w:w="1701"/>
        <w:gridCol w:w="2977"/>
      </w:tblGrid>
      <w:tr w:rsidR="00FF22D4" w:rsidTr="00FF22D4">
        <w:tc>
          <w:tcPr>
            <w:tcW w:w="1838" w:type="dxa"/>
          </w:tcPr>
          <w:p w:rsidR="00FF22D4" w:rsidRDefault="00FF22D4" w:rsidP="00FF22D4">
            <w:pPr>
              <w:jc w:val="center"/>
            </w:pPr>
            <w:r>
              <w:rPr>
                <w:rFonts w:hint="eastAsia"/>
              </w:rPr>
              <w:t>購　入　日</w:t>
            </w:r>
          </w:p>
        </w:tc>
        <w:tc>
          <w:tcPr>
            <w:tcW w:w="2693" w:type="dxa"/>
          </w:tcPr>
          <w:p w:rsidR="00FF22D4" w:rsidRDefault="00FF22D4" w:rsidP="00FF22D4">
            <w:pPr>
              <w:jc w:val="right"/>
            </w:pPr>
            <w:r>
              <w:t>年　　月　　日</w:t>
            </w:r>
          </w:p>
        </w:tc>
        <w:tc>
          <w:tcPr>
            <w:tcW w:w="1701" w:type="dxa"/>
          </w:tcPr>
          <w:p w:rsidR="00FF22D4" w:rsidRDefault="00FF22D4" w:rsidP="00FF22D4">
            <w:pPr>
              <w:jc w:val="center"/>
            </w:pPr>
            <w:r>
              <w:t>購</w:t>
            </w:r>
            <w:r>
              <w:rPr>
                <w:rFonts w:hint="eastAsia"/>
              </w:rPr>
              <w:t xml:space="preserve">　</w:t>
            </w:r>
            <w:r>
              <w:t>入</w:t>
            </w:r>
            <w:r>
              <w:rPr>
                <w:rFonts w:hint="eastAsia"/>
              </w:rPr>
              <w:t xml:space="preserve">　</w:t>
            </w:r>
            <w:r>
              <w:t>店</w:t>
            </w:r>
          </w:p>
        </w:tc>
        <w:tc>
          <w:tcPr>
            <w:tcW w:w="2977" w:type="dxa"/>
          </w:tcPr>
          <w:p w:rsidR="00FF22D4" w:rsidRDefault="00FF22D4" w:rsidP="00FF22D4"/>
        </w:tc>
      </w:tr>
      <w:tr w:rsidR="00FF22D4" w:rsidTr="00FF22D4">
        <w:tc>
          <w:tcPr>
            <w:tcW w:w="1838" w:type="dxa"/>
          </w:tcPr>
          <w:p w:rsidR="00FF22D4" w:rsidRDefault="00FF22D4" w:rsidP="00FF22D4">
            <w:pPr>
              <w:jc w:val="center"/>
            </w:pPr>
            <w:r>
              <w:rPr>
                <w:rFonts w:hint="eastAsia"/>
              </w:rPr>
              <w:t>メーカー・機種</w:t>
            </w:r>
          </w:p>
        </w:tc>
        <w:tc>
          <w:tcPr>
            <w:tcW w:w="2693" w:type="dxa"/>
          </w:tcPr>
          <w:p w:rsidR="00FF22D4" w:rsidRDefault="00FF22D4" w:rsidP="00FF22D4"/>
        </w:tc>
        <w:tc>
          <w:tcPr>
            <w:tcW w:w="1701" w:type="dxa"/>
          </w:tcPr>
          <w:p w:rsidR="00FF22D4" w:rsidRDefault="00FF22D4" w:rsidP="00FF22D4">
            <w:pPr>
              <w:jc w:val="center"/>
            </w:pPr>
            <w:r>
              <w:t>購</w:t>
            </w:r>
            <w:r>
              <w:rPr>
                <w:rFonts w:hint="eastAsia"/>
              </w:rPr>
              <w:t xml:space="preserve">　</w:t>
            </w:r>
            <w:r>
              <w:t>入</w:t>
            </w:r>
            <w:r>
              <w:rPr>
                <w:rFonts w:hint="eastAsia"/>
              </w:rPr>
              <w:t xml:space="preserve">　</w:t>
            </w:r>
            <w:r>
              <w:t>額</w:t>
            </w:r>
          </w:p>
        </w:tc>
        <w:tc>
          <w:tcPr>
            <w:tcW w:w="2977" w:type="dxa"/>
          </w:tcPr>
          <w:p w:rsidR="00FF22D4" w:rsidRDefault="00FF22D4" w:rsidP="00FF22D4">
            <w:pPr>
              <w:jc w:val="right"/>
            </w:pPr>
            <w:r>
              <w:t>円</w:t>
            </w:r>
          </w:p>
        </w:tc>
      </w:tr>
    </w:tbl>
    <w:p w:rsidR="00FF22D4" w:rsidRDefault="00FF22D4" w:rsidP="00FF22D4">
      <w:r>
        <w:rPr>
          <w:rFonts w:hint="eastAsia"/>
        </w:rPr>
        <w:t xml:space="preserve">　＜助成金額＞</w:t>
      </w:r>
    </w:p>
    <w:tbl>
      <w:tblPr>
        <w:tblStyle w:val="a3"/>
        <w:tblW w:w="9209" w:type="dxa"/>
        <w:tblLook w:val="04A0" w:firstRow="1" w:lastRow="0" w:firstColumn="1" w:lastColumn="0" w:noHBand="0" w:noVBand="1"/>
      </w:tblPr>
      <w:tblGrid>
        <w:gridCol w:w="2263"/>
        <w:gridCol w:w="6946"/>
      </w:tblGrid>
      <w:tr w:rsidR="00FF22D4" w:rsidTr="00FF22D4">
        <w:tc>
          <w:tcPr>
            <w:tcW w:w="2263" w:type="dxa"/>
          </w:tcPr>
          <w:p w:rsidR="00FF22D4" w:rsidRDefault="00FF22D4" w:rsidP="00FF22D4">
            <w:r>
              <w:rPr>
                <w:rFonts w:hint="eastAsia"/>
              </w:rPr>
              <w:t>生ごみ堆肥化容器</w:t>
            </w:r>
          </w:p>
        </w:tc>
        <w:tc>
          <w:tcPr>
            <w:tcW w:w="6946" w:type="dxa"/>
          </w:tcPr>
          <w:p w:rsidR="00FF22D4" w:rsidRDefault="00FF22D4" w:rsidP="00FF22D4">
            <w:r>
              <w:t>1</w:t>
            </w:r>
            <w:r>
              <w:t>基につき購入価格の</w:t>
            </w:r>
            <w:r>
              <w:t>2</w:t>
            </w:r>
            <w:r>
              <w:t>分の</w:t>
            </w:r>
            <w:r>
              <w:t>1</w:t>
            </w:r>
            <w:r>
              <w:t>相当額又は</w:t>
            </w:r>
            <w:r>
              <w:t>5,000</w:t>
            </w:r>
            <w:r>
              <w:t>円のいずれか低い額</w:t>
            </w:r>
          </w:p>
        </w:tc>
      </w:tr>
      <w:tr w:rsidR="00FF22D4" w:rsidTr="00FF22D4">
        <w:tc>
          <w:tcPr>
            <w:tcW w:w="2263" w:type="dxa"/>
          </w:tcPr>
          <w:p w:rsidR="00FF22D4" w:rsidRDefault="00FF22D4" w:rsidP="00FF22D4">
            <w:r>
              <w:rPr>
                <w:rFonts w:hint="eastAsia"/>
              </w:rPr>
              <w:t>電気式生ごみ処理機</w:t>
            </w:r>
          </w:p>
        </w:tc>
        <w:tc>
          <w:tcPr>
            <w:tcW w:w="6946" w:type="dxa"/>
          </w:tcPr>
          <w:p w:rsidR="00FF22D4" w:rsidRDefault="00FF22D4" w:rsidP="00FF22D4">
            <w:r>
              <w:t>1</w:t>
            </w:r>
            <w:r>
              <w:t>基につき購入価格の</w:t>
            </w:r>
            <w:r>
              <w:t>2</w:t>
            </w:r>
            <w:r>
              <w:t>分の</w:t>
            </w:r>
            <w:r>
              <w:t>1</w:t>
            </w:r>
            <w:r>
              <w:t>相当額又は</w:t>
            </w:r>
            <w:r>
              <w:t>25,000</w:t>
            </w:r>
            <w:r>
              <w:t>円のいずれか低い額</w:t>
            </w:r>
          </w:p>
          <w:p w:rsidR="00FF22D4" w:rsidRDefault="00FF22D4" w:rsidP="00FF22D4">
            <w:r>
              <w:rPr>
                <w:rFonts w:hint="eastAsia"/>
              </w:rPr>
              <w:t>（ただし、</w:t>
            </w:r>
            <w:r>
              <w:t>1</w:t>
            </w:r>
            <w:r>
              <w:t>世帯につき</w:t>
            </w:r>
            <w:r>
              <w:t>1</w:t>
            </w:r>
            <w:r>
              <w:t>基とする）</w:t>
            </w:r>
          </w:p>
        </w:tc>
      </w:tr>
    </w:tbl>
    <w:p w:rsidR="00FF22D4" w:rsidRDefault="00FF22D4" w:rsidP="00FF22D4">
      <w:r>
        <w:rPr>
          <w:rFonts w:hint="eastAsia"/>
        </w:rPr>
        <w:t>※助成金額に１００円未満の端数があるときは、その端数を切り捨てる。</w:t>
      </w:r>
    </w:p>
    <w:p w:rsidR="008565D4" w:rsidRDefault="008565D4" w:rsidP="008565D4">
      <w:pPr>
        <w:keepNext/>
        <w:jc w:val="left"/>
      </w:pPr>
    </w:p>
    <w:p w:rsidR="008565D4" w:rsidRPr="003D42C3" w:rsidRDefault="008565D4" w:rsidP="008565D4">
      <w:pPr>
        <w:keepNext/>
        <w:jc w:val="left"/>
        <w:rPr>
          <w:rFonts w:ascii="ＭＳ Ｐ明朝" w:eastAsia="ＭＳ Ｐ明朝" w:hAnsi="ＭＳ Ｐ明朝" w:cs="Times New Roman"/>
          <w:szCs w:val="21"/>
        </w:rPr>
      </w:pPr>
      <w:r>
        <w:rPr>
          <w:rFonts w:ascii="ＭＳ Ｐ明朝" w:eastAsia="ＭＳ Ｐ明朝" w:hAnsi="ＭＳ Ｐ明朝" w:cs="Times New Roman" w:hint="eastAsia"/>
          <w:szCs w:val="21"/>
        </w:rPr>
        <w:t>２．　助成金振込口座</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1559"/>
        <w:gridCol w:w="506"/>
        <w:gridCol w:w="506"/>
        <w:gridCol w:w="506"/>
        <w:gridCol w:w="507"/>
        <w:gridCol w:w="506"/>
        <w:gridCol w:w="506"/>
        <w:gridCol w:w="507"/>
      </w:tblGrid>
      <w:tr w:rsidR="008565D4" w:rsidRPr="003D42C3" w:rsidTr="00654EC1">
        <w:tc>
          <w:tcPr>
            <w:tcW w:w="2126" w:type="dxa"/>
            <w:tcBorders>
              <w:right w:val="dashSmallGap" w:sz="2" w:space="0" w:color="auto"/>
            </w:tcBorders>
            <w:shd w:val="clear" w:color="auto" w:fill="auto"/>
            <w:vAlign w:val="center"/>
          </w:tcPr>
          <w:p w:rsidR="008565D4" w:rsidRPr="003D42C3" w:rsidRDefault="008565D4" w:rsidP="00654EC1">
            <w:pPr>
              <w:jc w:val="center"/>
              <w:rPr>
                <w:rFonts w:ascii="ＭＳ Ｐ明朝" w:eastAsia="ＭＳ Ｐ明朝" w:hAnsi="ＭＳ Ｐ明朝" w:cs="Times New Roman"/>
                <w:sz w:val="22"/>
              </w:rPr>
            </w:pPr>
            <w:r w:rsidRPr="003D42C3">
              <w:rPr>
                <w:rFonts w:ascii="ＭＳ Ｐ明朝" w:eastAsia="ＭＳ Ｐ明朝" w:hAnsi="ＭＳ Ｐ明朝" w:cs="Times New Roman" w:hint="eastAsia"/>
                <w:sz w:val="22"/>
              </w:rPr>
              <w:t>金融機関名</w:t>
            </w:r>
          </w:p>
        </w:tc>
        <w:tc>
          <w:tcPr>
            <w:tcW w:w="6663" w:type="dxa"/>
            <w:gridSpan w:val="9"/>
            <w:tcBorders>
              <w:left w:val="dashSmallGap" w:sz="2" w:space="0" w:color="auto"/>
            </w:tcBorders>
            <w:shd w:val="clear" w:color="auto" w:fill="auto"/>
          </w:tcPr>
          <w:p w:rsidR="008565D4" w:rsidRPr="003D42C3" w:rsidRDefault="008565D4" w:rsidP="00654EC1">
            <w:pPr>
              <w:rPr>
                <w:rFonts w:ascii="ＭＳ Ｐ明朝" w:eastAsia="ＭＳ Ｐ明朝" w:hAnsi="ＭＳ Ｐ明朝" w:cs="Times New Roman"/>
                <w:sz w:val="22"/>
              </w:rPr>
            </w:pPr>
            <w:r w:rsidRPr="003D42C3">
              <w:rPr>
                <w:rFonts w:ascii="ＭＳ Ｐ明朝" w:eastAsia="ＭＳ Ｐ明朝" w:hAnsi="ＭＳ Ｐ明朝" w:cs="Times New Roman" w:hint="eastAsia"/>
                <w:sz w:val="22"/>
              </w:rPr>
              <w:t xml:space="preserve">　　　　　　　　　　　　　 銀行・金庫</w:t>
            </w:r>
          </w:p>
          <w:p w:rsidR="008565D4" w:rsidRPr="003D42C3" w:rsidRDefault="008565D4" w:rsidP="00654EC1">
            <w:pPr>
              <w:ind w:firstLineChars="900" w:firstLine="1980"/>
              <w:rPr>
                <w:rFonts w:ascii="ＭＳ Ｐ明朝" w:eastAsia="ＭＳ Ｐ明朝" w:hAnsi="ＭＳ Ｐ明朝" w:cs="Times New Roman"/>
                <w:sz w:val="22"/>
              </w:rPr>
            </w:pPr>
            <w:r w:rsidRPr="003D42C3">
              <w:rPr>
                <w:rFonts w:ascii="ＭＳ Ｐ明朝" w:eastAsia="ＭＳ Ｐ明朝" w:hAnsi="ＭＳ Ｐ明朝" w:cs="Times New Roman" w:hint="eastAsia"/>
                <w:sz w:val="22"/>
              </w:rPr>
              <w:t>農協・組合　　　　　　　　　　　　　　支店・出張所</w:t>
            </w:r>
          </w:p>
        </w:tc>
      </w:tr>
      <w:tr w:rsidR="008565D4" w:rsidRPr="003D42C3" w:rsidTr="00654EC1">
        <w:trPr>
          <w:trHeight w:val="418"/>
        </w:trPr>
        <w:tc>
          <w:tcPr>
            <w:tcW w:w="2126" w:type="dxa"/>
            <w:vMerge w:val="restart"/>
            <w:tcBorders>
              <w:right w:val="dashSmallGap" w:sz="2" w:space="0" w:color="auto"/>
            </w:tcBorders>
            <w:shd w:val="clear" w:color="auto" w:fill="auto"/>
            <w:vAlign w:val="center"/>
          </w:tcPr>
          <w:p w:rsidR="008565D4" w:rsidRPr="003D42C3" w:rsidRDefault="008565D4" w:rsidP="00654EC1">
            <w:pPr>
              <w:jc w:val="center"/>
              <w:rPr>
                <w:rFonts w:ascii="ＭＳ Ｐ明朝" w:eastAsia="ＭＳ Ｐ明朝" w:hAnsi="ＭＳ Ｐ明朝" w:cs="Times New Roman"/>
                <w:sz w:val="22"/>
              </w:rPr>
            </w:pPr>
            <w:r w:rsidRPr="003D42C3">
              <w:rPr>
                <w:rFonts w:ascii="ＭＳ Ｐ明朝" w:eastAsia="ＭＳ Ｐ明朝" w:hAnsi="ＭＳ Ｐ明朝" w:cs="Times New Roman" w:hint="eastAsia"/>
                <w:kern w:val="0"/>
                <w:sz w:val="22"/>
              </w:rPr>
              <w:t>指定口座</w:t>
            </w:r>
          </w:p>
        </w:tc>
        <w:tc>
          <w:tcPr>
            <w:tcW w:w="1560" w:type="dxa"/>
            <w:tcBorders>
              <w:left w:val="dashSmallGap" w:sz="2" w:space="0" w:color="auto"/>
              <w:bottom w:val="dashSmallGap" w:sz="2" w:space="0" w:color="000000"/>
            </w:tcBorders>
            <w:shd w:val="clear" w:color="auto" w:fill="auto"/>
            <w:vAlign w:val="center"/>
          </w:tcPr>
          <w:p w:rsidR="008565D4" w:rsidRPr="003D42C3" w:rsidRDefault="008565D4" w:rsidP="00654EC1">
            <w:pPr>
              <w:ind w:left="51"/>
              <w:jc w:val="center"/>
              <w:rPr>
                <w:rFonts w:ascii="ＭＳ Ｐ明朝" w:eastAsia="ＭＳ Ｐ明朝" w:hAnsi="ＭＳ Ｐ明朝" w:cs="Times New Roman"/>
                <w:kern w:val="0"/>
                <w:sz w:val="22"/>
              </w:rPr>
            </w:pPr>
            <w:r w:rsidRPr="003D42C3">
              <w:rPr>
                <w:rFonts w:ascii="ＭＳ Ｐ明朝" w:eastAsia="ＭＳ Ｐ明朝" w:hAnsi="ＭＳ Ｐ明朝" w:cs="Times New Roman" w:hint="eastAsia"/>
                <w:kern w:val="0"/>
                <w:sz w:val="22"/>
              </w:rPr>
              <w:t>預金種別</w:t>
            </w:r>
          </w:p>
        </w:tc>
        <w:tc>
          <w:tcPr>
            <w:tcW w:w="1559" w:type="dxa"/>
            <w:tcBorders>
              <w:left w:val="dashSmallGap" w:sz="2" w:space="0" w:color="auto"/>
              <w:bottom w:val="dashSmallGap" w:sz="2" w:space="0" w:color="auto"/>
            </w:tcBorders>
            <w:shd w:val="clear" w:color="auto" w:fill="auto"/>
            <w:vAlign w:val="center"/>
          </w:tcPr>
          <w:p w:rsidR="008565D4" w:rsidRPr="003D42C3" w:rsidRDefault="008565D4" w:rsidP="00654EC1">
            <w:pPr>
              <w:jc w:val="center"/>
              <w:rPr>
                <w:rFonts w:ascii="ＭＳ Ｐ明朝" w:eastAsia="ＭＳ Ｐ明朝" w:hAnsi="ＭＳ Ｐ明朝" w:cs="Times New Roman"/>
                <w:sz w:val="22"/>
              </w:rPr>
            </w:pPr>
            <w:r w:rsidRPr="003D42C3">
              <w:rPr>
                <w:rFonts w:ascii="ＭＳ Ｐ明朝" w:eastAsia="ＭＳ Ｐ明朝" w:hAnsi="ＭＳ Ｐ明朝" w:cs="Times New Roman" w:hint="eastAsia"/>
                <w:sz w:val="22"/>
              </w:rPr>
              <w:t>口座番号</w:t>
            </w:r>
          </w:p>
        </w:tc>
        <w:tc>
          <w:tcPr>
            <w:tcW w:w="506" w:type="dxa"/>
            <w:tcBorders>
              <w:left w:val="dashSmallGap" w:sz="2" w:space="0" w:color="auto"/>
              <w:bottom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sz w:val="22"/>
              </w:rPr>
            </w:pPr>
          </w:p>
        </w:tc>
        <w:tc>
          <w:tcPr>
            <w:tcW w:w="506" w:type="dxa"/>
            <w:tcBorders>
              <w:left w:val="dashSmallGap" w:sz="2" w:space="0" w:color="auto"/>
              <w:bottom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sz w:val="22"/>
              </w:rPr>
            </w:pPr>
          </w:p>
        </w:tc>
        <w:tc>
          <w:tcPr>
            <w:tcW w:w="506" w:type="dxa"/>
            <w:tcBorders>
              <w:left w:val="dashSmallGap" w:sz="2" w:space="0" w:color="auto"/>
              <w:bottom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sz w:val="22"/>
              </w:rPr>
            </w:pPr>
          </w:p>
        </w:tc>
        <w:tc>
          <w:tcPr>
            <w:tcW w:w="507" w:type="dxa"/>
            <w:tcBorders>
              <w:left w:val="dashSmallGap" w:sz="2" w:space="0" w:color="auto"/>
              <w:bottom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sz w:val="22"/>
              </w:rPr>
            </w:pPr>
          </w:p>
        </w:tc>
        <w:tc>
          <w:tcPr>
            <w:tcW w:w="506" w:type="dxa"/>
            <w:tcBorders>
              <w:left w:val="dashSmallGap" w:sz="2" w:space="0" w:color="auto"/>
              <w:bottom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sz w:val="22"/>
              </w:rPr>
            </w:pPr>
          </w:p>
        </w:tc>
        <w:tc>
          <w:tcPr>
            <w:tcW w:w="506" w:type="dxa"/>
            <w:tcBorders>
              <w:left w:val="dashSmallGap" w:sz="2" w:space="0" w:color="auto"/>
              <w:bottom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sz w:val="22"/>
              </w:rPr>
            </w:pPr>
          </w:p>
        </w:tc>
        <w:tc>
          <w:tcPr>
            <w:tcW w:w="507" w:type="dxa"/>
            <w:tcBorders>
              <w:left w:val="dashSmallGap" w:sz="2" w:space="0" w:color="auto"/>
              <w:bottom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sz w:val="22"/>
              </w:rPr>
            </w:pPr>
          </w:p>
        </w:tc>
      </w:tr>
      <w:tr w:rsidR="008565D4" w:rsidRPr="003D42C3" w:rsidTr="00654EC1">
        <w:trPr>
          <w:trHeight w:val="795"/>
        </w:trPr>
        <w:tc>
          <w:tcPr>
            <w:tcW w:w="2126" w:type="dxa"/>
            <w:vMerge/>
            <w:tcBorders>
              <w:right w:val="dashSmallGap" w:sz="2" w:space="0" w:color="auto"/>
            </w:tcBorders>
            <w:shd w:val="clear" w:color="auto" w:fill="auto"/>
            <w:vAlign w:val="center"/>
          </w:tcPr>
          <w:p w:rsidR="008565D4" w:rsidRPr="003D42C3" w:rsidRDefault="008565D4" w:rsidP="00654EC1">
            <w:pPr>
              <w:rPr>
                <w:rFonts w:ascii="ＭＳ Ｐ明朝" w:eastAsia="ＭＳ Ｐ明朝" w:hAnsi="ＭＳ Ｐ明朝" w:cs="Times New Roman"/>
                <w:kern w:val="0"/>
                <w:sz w:val="22"/>
              </w:rPr>
            </w:pPr>
          </w:p>
        </w:tc>
        <w:tc>
          <w:tcPr>
            <w:tcW w:w="1560" w:type="dxa"/>
            <w:tcBorders>
              <w:top w:val="dashSmallGap" w:sz="2" w:space="0" w:color="000000"/>
              <w:left w:val="dashSmallGap" w:sz="2" w:space="0" w:color="auto"/>
            </w:tcBorders>
            <w:shd w:val="clear" w:color="auto" w:fill="auto"/>
            <w:vAlign w:val="center"/>
          </w:tcPr>
          <w:p w:rsidR="008565D4" w:rsidRPr="003D42C3" w:rsidRDefault="008565D4" w:rsidP="00654EC1">
            <w:pPr>
              <w:jc w:val="center"/>
              <w:rPr>
                <w:rFonts w:ascii="ＭＳ Ｐ明朝" w:eastAsia="ＭＳ Ｐ明朝" w:hAnsi="ＭＳ Ｐ明朝" w:cs="Times New Roman"/>
                <w:kern w:val="0"/>
                <w:sz w:val="22"/>
              </w:rPr>
            </w:pPr>
            <w:r w:rsidRPr="003D42C3">
              <w:rPr>
                <w:rFonts w:ascii="ＭＳ Ｐ明朝" w:eastAsia="ＭＳ Ｐ明朝" w:hAnsi="ＭＳ Ｐ明朝" w:cs="Times New Roman" w:hint="eastAsia"/>
                <w:kern w:val="0"/>
                <w:sz w:val="22"/>
              </w:rPr>
              <w:t>１　普通</w:t>
            </w:r>
          </w:p>
          <w:p w:rsidR="008565D4" w:rsidRPr="003D42C3" w:rsidRDefault="008565D4" w:rsidP="00654EC1">
            <w:pPr>
              <w:jc w:val="center"/>
              <w:rPr>
                <w:rFonts w:ascii="ＭＳ Ｐ明朝" w:eastAsia="ＭＳ Ｐ明朝" w:hAnsi="ＭＳ Ｐ明朝" w:cs="Times New Roman"/>
                <w:kern w:val="0"/>
                <w:sz w:val="22"/>
              </w:rPr>
            </w:pPr>
            <w:r w:rsidRPr="003D42C3">
              <w:rPr>
                <w:rFonts w:ascii="ＭＳ Ｐ明朝" w:eastAsia="ＭＳ Ｐ明朝" w:hAnsi="ＭＳ Ｐ明朝" w:cs="Times New Roman" w:hint="eastAsia"/>
                <w:kern w:val="0"/>
                <w:sz w:val="22"/>
              </w:rPr>
              <w:t>２　当座</w:t>
            </w:r>
          </w:p>
        </w:tc>
        <w:tc>
          <w:tcPr>
            <w:tcW w:w="1559" w:type="dxa"/>
            <w:tcBorders>
              <w:top w:val="dashSmallGap" w:sz="2" w:space="0" w:color="auto"/>
              <w:left w:val="dashSmallGap" w:sz="2" w:space="0" w:color="auto"/>
            </w:tcBorders>
            <w:shd w:val="clear" w:color="auto" w:fill="auto"/>
            <w:vAlign w:val="center"/>
          </w:tcPr>
          <w:p w:rsidR="008565D4" w:rsidRPr="003D42C3" w:rsidRDefault="008565D4" w:rsidP="00654EC1">
            <w:pPr>
              <w:jc w:val="center"/>
              <w:rPr>
                <w:rFonts w:ascii="ＭＳ Ｐ明朝" w:eastAsia="ＭＳ Ｐ明朝" w:hAnsi="ＭＳ Ｐ明朝" w:cs="Times New Roman"/>
                <w:sz w:val="22"/>
              </w:rPr>
            </w:pPr>
            <w:r w:rsidRPr="003D42C3">
              <w:rPr>
                <w:rFonts w:ascii="ＭＳ Ｐ明朝" w:eastAsia="ＭＳ Ｐ明朝" w:hAnsi="ＭＳ Ｐ明朝" w:cs="Times New Roman" w:hint="eastAsia"/>
                <w:sz w:val="22"/>
              </w:rPr>
              <w:t>フリガナ</w:t>
            </w:r>
          </w:p>
          <w:p w:rsidR="008565D4" w:rsidRPr="003D42C3" w:rsidRDefault="008565D4" w:rsidP="00654EC1">
            <w:pPr>
              <w:jc w:val="center"/>
              <w:rPr>
                <w:rFonts w:ascii="ＭＳ Ｐ明朝" w:eastAsia="ＭＳ Ｐ明朝" w:hAnsi="ＭＳ Ｐ明朝" w:cs="Times New Roman"/>
                <w:sz w:val="22"/>
              </w:rPr>
            </w:pPr>
            <w:r w:rsidRPr="00A73995">
              <w:rPr>
                <w:rFonts w:ascii="ＭＳ Ｐ明朝" w:eastAsia="ＭＳ Ｐ明朝" w:hAnsi="ＭＳ Ｐ明朝" w:cs="Times New Roman" w:hint="eastAsia"/>
                <w:spacing w:val="45"/>
                <w:kern w:val="0"/>
                <w:sz w:val="22"/>
                <w:fitText w:val="880" w:id="-1823321343"/>
              </w:rPr>
              <w:t>名義</w:t>
            </w:r>
            <w:r w:rsidRPr="00A73995">
              <w:rPr>
                <w:rFonts w:ascii="ＭＳ Ｐ明朝" w:eastAsia="ＭＳ Ｐ明朝" w:hAnsi="ＭＳ Ｐ明朝" w:cs="Times New Roman" w:hint="eastAsia"/>
                <w:spacing w:val="7"/>
                <w:kern w:val="0"/>
                <w:sz w:val="22"/>
                <w:fitText w:val="880" w:id="-1823321343"/>
              </w:rPr>
              <w:t>人</w:t>
            </w:r>
          </w:p>
        </w:tc>
        <w:tc>
          <w:tcPr>
            <w:tcW w:w="3544" w:type="dxa"/>
            <w:gridSpan w:val="7"/>
            <w:tcBorders>
              <w:top w:val="dashSmallGap" w:sz="2" w:space="0" w:color="auto"/>
              <w:left w:val="dashSmallGap" w:sz="2" w:space="0" w:color="auto"/>
            </w:tcBorders>
            <w:shd w:val="clear" w:color="auto" w:fill="auto"/>
            <w:vAlign w:val="center"/>
          </w:tcPr>
          <w:p w:rsidR="008565D4" w:rsidRPr="003D42C3" w:rsidRDefault="008565D4" w:rsidP="00654EC1">
            <w:pPr>
              <w:ind w:firstLineChars="500" w:firstLine="1100"/>
              <w:rPr>
                <w:rFonts w:ascii="ＭＳ Ｐ明朝" w:eastAsia="ＭＳ Ｐ明朝" w:hAnsi="ＭＳ Ｐ明朝" w:cs="Times New Roman"/>
                <w:sz w:val="22"/>
              </w:rPr>
            </w:pPr>
          </w:p>
        </w:tc>
      </w:tr>
    </w:tbl>
    <w:p w:rsidR="008565D4" w:rsidRPr="003D42C3" w:rsidRDefault="008565D4" w:rsidP="008565D4">
      <w:pPr>
        <w:widowControl/>
        <w:tabs>
          <w:tab w:val="left" w:pos="360"/>
        </w:tabs>
        <w:jc w:val="left"/>
        <w:rPr>
          <w:rFonts w:ascii="ＭＳ Ｐ明朝" w:eastAsia="ＭＳ Ｐ明朝" w:hAnsi="ＭＳ Ｐ明朝" w:cs="Times New Roman"/>
          <w:szCs w:val="24"/>
        </w:rPr>
      </w:pPr>
      <w:r w:rsidRPr="003D42C3">
        <w:rPr>
          <w:rFonts w:ascii="ＭＳ Ｐ明朝" w:eastAsia="ＭＳ Ｐ明朝" w:hAnsi="ＭＳ Ｐ明朝" w:cs="Times New Roman" w:hint="eastAsia"/>
          <w:szCs w:val="24"/>
        </w:rPr>
        <w:t>※</w:t>
      </w:r>
      <w:r>
        <w:rPr>
          <w:rFonts w:ascii="ＭＳ Ｐ明朝" w:eastAsia="ＭＳ Ｐ明朝" w:hAnsi="ＭＳ Ｐ明朝" w:cs="Times New Roman" w:hint="eastAsia"/>
          <w:szCs w:val="24"/>
        </w:rPr>
        <w:t>申請時に①</w:t>
      </w:r>
      <w:r w:rsidRPr="003D42C3">
        <w:rPr>
          <w:rFonts w:ascii="ＭＳ Ｐ明朝" w:eastAsia="ＭＳ Ｐ明朝" w:hAnsi="ＭＳ Ｐ明朝" w:cs="Times New Roman"/>
          <w:szCs w:val="24"/>
        </w:rPr>
        <w:t>本人確認ができる書類（運転免許証など）</w:t>
      </w:r>
      <w:r>
        <w:rPr>
          <w:rFonts w:ascii="ＭＳ Ｐ明朝" w:eastAsia="ＭＳ Ｐ明朝" w:hAnsi="ＭＳ Ｐ明朝" w:cs="Times New Roman" w:hint="eastAsia"/>
          <w:szCs w:val="24"/>
        </w:rPr>
        <w:t>及び②</w:t>
      </w:r>
      <w:r w:rsidRPr="003D42C3">
        <w:rPr>
          <w:rFonts w:ascii="ＭＳ Ｐ明朝" w:eastAsia="ＭＳ Ｐ明朝" w:hAnsi="ＭＳ Ｐ明朝" w:cs="Times New Roman"/>
          <w:szCs w:val="24"/>
        </w:rPr>
        <w:t>助成金振込口座が確認できる書類（通帳写しなど）</w:t>
      </w:r>
      <w:r>
        <w:rPr>
          <w:rFonts w:ascii="ＭＳ Ｐ明朝" w:eastAsia="ＭＳ Ｐ明朝" w:hAnsi="ＭＳ Ｐ明朝" w:cs="Times New Roman" w:hint="eastAsia"/>
          <w:szCs w:val="24"/>
        </w:rPr>
        <w:t>の提示をお願いします。</w:t>
      </w:r>
    </w:p>
    <w:p w:rsidR="00FF22D4" w:rsidRPr="008565D4" w:rsidRDefault="00FF22D4" w:rsidP="00FF22D4"/>
    <w:p w:rsidR="008565D4" w:rsidRDefault="008565D4" w:rsidP="008565D4">
      <w:r>
        <w:rPr>
          <w:rFonts w:hint="eastAsia"/>
        </w:rPr>
        <w:t>３．</w:t>
      </w:r>
      <w:r>
        <w:t xml:space="preserve"> </w:t>
      </w:r>
      <w:r>
        <w:t>添付書類</w:t>
      </w:r>
    </w:p>
    <w:p w:rsidR="008565D4" w:rsidRDefault="008565D4" w:rsidP="008565D4">
      <w:pPr>
        <w:ind w:firstLineChars="100" w:firstLine="210"/>
      </w:pPr>
      <w:r>
        <w:rPr>
          <w:rFonts w:hint="eastAsia"/>
        </w:rPr>
        <w:t>（</w:t>
      </w:r>
      <w:r>
        <w:t>1</w:t>
      </w:r>
      <w:r>
        <w:t>）容器及び処理機の領収書又は領収書の写し</w:t>
      </w:r>
    </w:p>
    <w:p w:rsidR="008565D4" w:rsidRDefault="008565D4" w:rsidP="008565D4">
      <w:r>
        <w:rPr>
          <w:rFonts w:hint="eastAsia"/>
        </w:rPr>
        <w:t xml:space="preserve">　（</w:t>
      </w:r>
      <w:r>
        <w:t>2</w:t>
      </w:r>
      <w:r>
        <w:t>）容器の取扱説明書の写し又は処理機の保証書の写し（品名・規格の分かるもの）</w:t>
      </w:r>
    </w:p>
    <w:p w:rsidR="00A62CA0" w:rsidRDefault="008565D4" w:rsidP="008565D4">
      <w:r>
        <w:rPr>
          <w:rFonts w:hint="eastAsia"/>
        </w:rPr>
        <w:t xml:space="preserve">　（</w:t>
      </w:r>
      <w:r>
        <w:rPr>
          <w:rFonts w:hint="eastAsia"/>
        </w:rPr>
        <w:t>3</w:t>
      </w:r>
      <w:r>
        <w:rPr>
          <w:rFonts w:hint="eastAsia"/>
        </w:rPr>
        <w:t>）</w:t>
      </w:r>
      <w:r>
        <w:t>住民票の写し及び市税の納税証明書</w:t>
      </w:r>
      <w:r>
        <w:rPr>
          <w:rFonts w:hint="eastAsia"/>
        </w:rPr>
        <w:t>、又は市税納付状況等調査同意書</w:t>
      </w:r>
    </w:p>
    <w:p w:rsid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A62CA0" w:rsidP="003D42C3">
      <w:pPr>
        <w:spacing w:line="0" w:lineRule="atLeast"/>
        <w:ind w:right="840"/>
        <w:jc w:val="left"/>
        <w:rPr>
          <w:rFonts w:ascii="ＭＳ Ｐ明朝" w:eastAsia="ＭＳ Ｐ明朝" w:hAnsi="ＭＳ Ｐ明朝" w:cs="Times New Roman"/>
          <w:sz w:val="22"/>
        </w:rPr>
      </w:pPr>
      <w:r>
        <w:rPr>
          <w:rFonts w:ascii="ＭＳ Ｐ明朝" w:eastAsia="ＭＳ Ｐ明朝" w:hAnsi="ＭＳ Ｐ明朝" w:cs="Times New Roman" w:hint="eastAsia"/>
          <w:sz w:val="22"/>
        </w:rPr>
        <w:lastRenderedPageBreak/>
        <w:t>添付書類</w:t>
      </w:r>
    </w:p>
    <w:p w:rsidR="003D42C3" w:rsidRPr="003D42C3" w:rsidRDefault="00A62CA0" w:rsidP="003D42C3">
      <w:pPr>
        <w:spacing w:line="0" w:lineRule="atLeast"/>
        <w:ind w:right="840"/>
        <w:jc w:val="left"/>
        <w:rPr>
          <w:rFonts w:ascii="ＭＳ Ｐ明朝" w:eastAsia="ＭＳ Ｐ明朝" w:hAnsi="ＭＳ Ｐ明朝" w:cs="Times New Roman"/>
          <w:sz w:val="22"/>
        </w:rPr>
      </w:pPr>
      <w:r w:rsidRPr="003D42C3">
        <w:rPr>
          <w:rFonts w:ascii="ＭＳ Ｐ明朝" w:eastAsia="ＭＳ Ｐ明朝" w:hAnsi="ＭＳ Ｐ明朝" w:cs="Times New Roman"/>
          <w:noProof/>
          <w:sz w:val="22"/>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21589</wp:posOffset>
                </wp:positionV>
                <wp:extent cx="5543550" cy="23717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371725"/>
                        </a:xfrm>
                        <a:prstGeom prst="rect">
                          <a:avLst/>
                        </a:prstGeom>
                        <a:solidFill>
                          <a:srgbClr val="FFFFFF"/>
                        </a:solidFill>
                        <a:ln w="9525">
                          <a:solidFill>
                            <a:srgbClr val="000000"/>
                          </a:solidFill>
                          <a:miter lim="800000"/>
                          <a:headEnd/>
                          <a:tailEnd/>
                        </a:ln>
                      </wps:spPr>
                      <wps:txbx>
                        <w:txbxContent>
                          <w:p w:rsidR="003D42C3" w:rsidRDefault="003D42C3" w:rsidP="003D42C3">
                            <w:r>
                              <w:rPr>
                                <w:rFonts w:hint="eastAsia"/>
                              </w:rPr>
                              <w:t>＜領収書写し＞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margin-left:1.6pt;margin-top:1.7pt;width:436.5pt;height:18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">
                <v:textbox inset="5.85pt,.7pt,5.85pt,.7pt">
                  <w:txbxContent>
                    <w:p w:rsidR="003D42C3" w:rsidRDefault="003D42C3" w:rsidP="003D42C3">
                      <w:r>
                        <w:rPr>
                          <w:rFonts w:hint="eastAsia"/>
                        </w:rPr>
                        <w:t>＜領収書写し＞</w:t>
                      </w:r>
                    </w:p>
                  </w:txbxContent>
                </v:textbox>
              </v:rect>
            </w:pict>
          </mc:Fallback>
        </mc:AlternateContent>
      </w: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C8501B" w:rsidP="003D42C3">
      <w:pPr>
        <w:spacing w:line="0" w:lineRule="atLeast"/>
        <w:ind w:right="840"/>
        <w:jc w:val="left"/>
        <w:rPr>
          <w:rFonts w:ascii="ＭＳ Ｐ明朝" w:eastAsia="ＭＳ Ｐ明朝" w:hAnsi="ＭＳ Ｐ明朝" w:cs="Times New Roman"/>
          <w:sz w:val="22"/>
        </w:rPr>
      </w:pPr>
      <w:r w:rsidRPr="003D42C3">
        <w:rPr>
          <w:rFonts w:ascii="ＭＳ Ｐ明朝" w:eastAsia="ＭＳ Ｐ明朝" w:hAnsi="ＭＳ Ｐ明朝" w:cs="Times New Roman"/>
          <w:noProof/>
          <w:sz w:val="22"/>
        </w:rPr>
        <mc:AlternateContent>
          <mc:Choice Requires="wps">
            <w:drawing>
              <wp:anchor distT="0" distB="0" distL="114300" distR="114300" simplePos="0" relativeHeight="251662336" behindDoc="0" locked="0" layoutInCell="1" allowOverlap="1">
                <wp:simplePos x="0" y="0"/>
                <wp:positionH relativeFrom="margin">
                  <wp:posOffset>20320</wp:posOffset>
                </wp:positionH>
                <wp:positionV relativeFrom="paragraph">
                  <wp:posOffset>8890</wp:posOffset>
                </wp:positionV>
                <wp:extent cx="5543550" cy="30670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3067050"/>
                        </a:xfrm>
                        <a:prstGeom prst="rect">
                          <a:avLst/>
                        </a:prstGeom>
                        <a:solidFill>
                          <a:srgbClr val="FFFFFF"/>
                        </a:solidFill>
                        <a:ln w="9525">
                          <a:solidFill>
                            <a:srgbClr val="000000"/>
                          </a:solidFill>
                          <a:miter lim="800000"/>
                          <a:headEnd/>
                          <a:tailEnd/>
                        </a:ln>
                      </wps:spPr>
                      <wps:txbx>
                        <w:txbxContent>
                          <w:p w:rsidR="003D42C3" w:rsidRDefault="003D42C3" w:rsidP="003D42C3">
                            <w:r>
                              <w:rPr>
                                <w:rFonts w:hint="eastAsia"/>
                              </w:rPr>
                              <w:t>＜取扱説明書又は保証書写し＞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正方形/長方形 3" o:spid="_x0000_s1028" style="position:absolute;margin-left:1.6pt;margin-top:.7pt;width:436.5pt;height:2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">
                <v:textbox inset="5.85pt,.7pt,5.85pt,.7pt">
                  <w:txbxContent>
                    <w:p w:rsidR="003D42C3" w:rsidRDefault="003D42C3" w:rsidP="003D42C3">
                      <w:r>
                        <w:rPr>
                          <w:rFonts w:hint="eastAsia"/>
                        </w:rPr>
                        <w:t>＜取扱説明書又は保証書写し＞</w:t>
                      </w:r>
                    </w:p>
                  </w:txbxContent>
                </v:textbox>
                <w10:wrap anchorx="margin"/>
              </v:rect>
            </w:pict>
          </mc:Fallback>
        </mc:AlternateContent>
      </w: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pacing w:line="0" w:lineRule="atLeast"/>
        <w:ind w:right="840"/>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3D42C3" w:rsidP="003D42C3">
      <w:pPr>
        <w:snapToGrid w:val="0"/>
        <w:spacing w:line="0" w:lineRule="atLeast"/>
        <w:ind w:right="839"/>
        <w:jc w:val="left"/>
        <w:rPr>
          <w:rFonts w:ascii="ＭＳ Ｐ明朝" w:eastAsia="ＭＳ Ｐ明朝" w:hAnsi="ＭＳ Ｐ明朝" w:cs="Times New Roman"/>
          <w:sz w:val="22"/>
        </w:rPr>
      </w:pPr>
    </w:p>
    <w:p w:rsidR="003D42C3" w:rsidRPr="003D42C3" w:rsidRDefault="00C8501B" w:rsidP="003D42C3">
      <w:pPr>
        <w:snapToGrid w:val="0"/>
        <w:spacing w:line="0" w:lineRule="atLeast"/>
        <w:ind w:right="839"/>
        <w:jc w:val="left"/>
        <w:rPr>
          <w:rFonts w:ascii="ＭＳ Ｐ明朝" w:eastAsia="ＭＳ Ｐ明朝" w:hAnsi="ＭＳ Ｐ明朝" w:cs="Times New Roman"/>
          <w:sz w:val="22"/>
        </w:rPr>
      </w:pPr>
      <w:r>
        <w:rPr>
          <w:rFonts w:ascii="ＭＳ Ｐ明朝" w:eastAsia="ＭＳ Ｐ明朝" w:hAnsi="ＭＳ Ｐ明朝" w:cs="Times New Roman" w:hint="eastAsia"/>
          <w:noProof/>
          <w:sz w:val="22"/>
        </w:rPr>
        <mc:AlternateContent>
          <mc:Choice Requires="wps">
            <w:drawing>
              <wp:anchor distT="0" distB="0" distL="114300" distR="114300" simplePos="0" relativeHeight="251668480" behindDoc="0" locked="0" layoutInCell="1" allowOverlap="1">
                <wp:simplePos x="0" y="0"/>
                <wp:positionH relativeFrom="margin">
                  <wp:posOffset>48895</wp:posOffset>
                </wp:positionH>
                <wp:positionV relativeFrom="paragraph">
                  <wp:posOffset>177165</wp:posOffset>
                </wp:positionV>
                <wp:extent cx="5524500" cy="23336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524500" cy="2333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34FA6" id="正方形/長方形 7" o:spid="_x0000_s1026" style="position:absolute;left:0;text-align:left;margin-left:3.85pt;margin-top:13.95pt;width:435pt;height:18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" filled="f" strokecolor="black [3213]" strokeweight="1pt">
                <w10:wrap anchorx="margin"/>
              </v:rect>
            </w:pict>
          </mc:Fallback>
        </mc:AlternateContent>
      </w:r>
    </w:p>
    <w:p w:rsidR="008565D4" w:rsidRDefault="008565D4" w:rsidP="003D42C3">
      <w:pPr>
        <w:spacing w:line="0" w:lineRule="atLeast"/>
        <w:ind w:right="840"/>
        <w:jc w:val="left"/>
        <w:rPr>
          <w:rFonts w:ascii="ＭＳ Ｐ明朝" w:eastAsia="ＭＳ Ｐ明朝" w:hAnsi="ＭＳ Ｐ明朝" w:cs="Times New Roman"/>
          <w:sz w:val="22"/>
        </w:rPr>
      </w:pPr>
    </w:p>
    <w:p w:rsidR="008565D4" w:rsidRDefault="008565D4" w:rsidP="008565D4">
      <w:pPr>
        <w:spacing w:line="0" w:lineRule="atLeast"/>
        <w:ind w:right="840"/>
        <w:jc w:val="right"/>
        <w:rPr>
          <w:rFonts w:ascii="ＭＳ Ｐ明朝" w:eastAsia="ＭＳ Ｐ明朝" w:hAnsi="ＭＳ Ｐ明朝" w:cs="Times New Roman"/>
          <w:sz w:val="22"/>
        </w:rPr>
      </w:pPr>
      <w:r>
        <w:rPr>
          <w:rFonts w:ascii="ＭＳ Ｐ明朝" w:eastAsia="ＭＳ Ｐ明朝" w:hAnsi="ＭＳ Ｐ明朝" w:cs="Times New Roman" w:hint="eastAsia"/>
          <w:sz w:val="22"/>
        </w:rPr>
        <w:t>年　　月　　日</w:t>
      </w:r>
    </w:p>
    <w:p w:rsidR="008565D4" w:rsidRDefault="008565D4" w:rsidP="008565D4">
      <w:pPr>
        <w:spacing w:line="0" w:lineRule="atLeast"/>
        <w:ind w:right="840"/>
        <w:jc w:val="left"/>
        <w:rPr>
          <w:rFonts w:ascii="ＭＳ Ｐ明朝" w:eastAsia="ＭＳ Ｐ明朝" w:hAnsi="ＭＳ Ｐ明朝" w:cs="Times New Roman"/>
          <w:sz w:val="22"/>
        </w:rPr>
      </w:pPr>
      <w:r>
        <w:rPr>
          <w:rFonts w:ascii="ＭＳ Ｐ明朝" w:eastAsia="ＭＳ Ｐ明朝" w:hAnsi="ＭＳ Ｐ明朝" w:cs="Times New Roman" w:hint="eastAsia"/>
          <w:sz w:val="22"/>
        </w:rPr>
        <w:t xml:space="preserve">　　　氷見市長　　　　　　　　　　あて</w:t>
      </w:r>
    </w:p>
    <w:p w:rsidR="008565D4" w:rsidRDefault="008565D4" w:rsidP="008565D4">
      <w:pPr>
        <w:spacing w:line="0" w:lineRule="atLeast"/>
        <w:ind w:right="840"/>
        <w:jc w:val="left"/>
        <w:rPr>
          <w:rFonts w:ascii="ＭＳ Ｐ明朝" w:eastAsia="ＭＳ Ｐ明朝" w:hAnsi="ＭＳ Ｐ明朝" w:cs="Times New Roman"/>
          <w:sz w:val="22"/>
        </w:rPr>
      </w:pPr>
    </w:p>
    <w:p w:rsidR="008565D4" w:rsidRPr="008565D4" w:rsidRDefault="008565D4" w:rsidP="008565D4">
      <w:pPr>
        <w:spacing w:line="0" w:lineRule="atLeast"/>
        <w:jc w:val="center"/>
        <w:rPr>
          <w:b/>
        </w:rPr>
      </w:pPr>
      <w:bookmarkStart w:id="1" w:name="_Hlk66260332"/>
      <w:r w:rsidRPr="008565D4">
        <w:rPr>
          <w:rFonts w:hint="eastAsia"/>
          <w:b/>
        </w:rPr>
        <w:t>市税納付状況等調査同意書</w:t>
      </w:r>
      <w:bookmarkEnd w:id="1"/>
    </w:p>
    <w:p w:rsidR="008565D4" w:rsidRDefault="008565D4" w:rsidP="008565D4">
      <w:pPr>
        <w:spacing w:line="0" w:lineRule="atLeast"/>
        <w:jc w:val="center"/>
      </w:pPr>
    </w:p>
    <w:p w:rsidR="008565D4" w:rsidRDefault="008565D4" w:rsidP="008565D4">
      <w:pPr>
        <w:spacing w:line="0" w:lineRule="atLeast"/>
        <w:ind w:left="141" w:rightChars="107" w:right="225" w:hangingChars="67" w:hanging="141"/>
      </w:pPr>
      <w:r>
        <w:rPr>
          <w:rFonts w:hint="eastAsia"/>
        </w:rPr>
        <w:t xml:space="preserve">　　私（申請者）は、氷見市生ごみ堆肥化容器及び電気式生ごみ処理機購入助成金の交付申請にあたり、私の居住状況及び市税の納付状況について、氷見市が調査することに同意します。</w:t>
      </w:r>
    </w:p>
    <w:p w:rsidR="008565D4" w:rsidRDefault="008565D4" w:rsidP="008565D4"/>
    <w:p w:rsidR="008565D4" w:rsidRPr="008565D4" w:rsidRDefault="008565D4" w:rsidP="008565D4">
      <w:r>
        <w:rPr>
          <w:rFonts w:hint="eastAsia"/>
        </w:rPr>
        <w:t xml:space="preserve">　　　　　　　　　　　　　　　　　</w:t>
      </w:r>
      <w:r w:rsidRPr="00FF22D4">
        <w:rPr>
          <w:rFonts w:hint="eastAsia"/>
          <w:u w:val="single"/>
        </w:rPr>
        <w:t xml:space="preserve">氏　　名　　　　　　　　　　　　　　　　　　</w:t>
      </w:r>
    </w:p>
    <w:p w:rsidR="003D42C3" w:rsidRDefault="003D42C3" w:rsidP="003D42C3">
      <w:pPr>
        <w:ind w:firstLineChars="100" w:firstLine="241"/>
        <w:jc w:val="left"/>
        <w:rPr>
          <w:rFonts w:ascii="ＭＳ Ｐ明朝" w:eastAsia="ＭＳ Ｐ明朝" w:hAnsi="ＭＳ Ｐ明朝"/>
          <w:b/>
          <w:sz w:val="24"/>
          <w:szCs w:val="28"/>
        </w:rPr>
      </w:pPr>
    </w:p>
    <w:p w:rsidR="004809B0" w:rsidRPr="004809B0" w:rsidRDefault="004809B0" w:rsidP="002E67D8">
      <w:pPr>
        <w:ind w:firstLineChars="100" w:firstLine="210"/>
        <w:jc w:val="left"/>
        <w:rPr>
          <w:u w:val="single"/>
        </w:rPr>
      </w:pPr>
    </w:p>
    <w:sectPr w:rsidR="004809B0" w:rsidRPr="004809B0" w:rsidSect="00A44D17">
      <w:pgSz w:w="11906" w:h="16838" w:code="9"/>
      <w:pgMar w:top="1361" w:right="1588" w:bottom="1247" w:left="158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39" w:rsidRDefault="00B13839" w:rsidP="00C47319">
      <w:r>
        <w:separator/>
      </w:r>
    </w:p>
  </w:endnote>
  <w:endnote w:type="continuationSeparator" w:id="0">
    <w:p w:rsidR="00B13839" w:rsidRDefault="00B13839" w:rsidP="00C4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39" w:rsidRDefault="00B13839" w:rsidP="00C47319">
      <w:r>
        <w:separator/>
      </w:r>
    </w:p>
  </w:footnote>
  <w:footnote w:type="continuationSeparator" w:id="0">
    <w:p w:rsidR="00B13839" w:rsidRDefault="00B13839" w:rsidP="00C4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D4"/>
    <w:rsid w:val="001872FE"/>
    <w:rsid w:val="00270FAE"/>
    <w:rsid w:val="00274A91"/>
    <w:rsid w:val="002C4615"/>
    <w:rsid w:val="002E67D8"/>
    <w:rsid w:val="003D42C3"/>
    <w:rsid w:val="004809B0"/>
    <w:rsid w:val="005921CB"/>
    <w:rsid w:val="005D6FD9"/>
    <w:rsid w:val="00687E05"/>
    <w:rsid w:val="0082618C"/>
    <w:rsid w:val="008565D4"/>
    <w:rsid w:val="00A44D17"/>
    <w:rsid w:val="00A62CA0"/>
    <w:rsid w:val="00A72422"/>
    <w:rsid w:val="00A73995"/>
    <w:rsid w:val="00AA3F29"/>
    <w:rsid w:val="00B13839"/>
    <w:rsid w:val="00BE4B02"/>
    <w:rsid w:val="00C47319"/>
    <w:rsid w:val="00C8501B"/>
    <w:rsid w:val="00DE6CAF"/>
    <w:rsid w:val="00E4525E"/>
    <w:rsid w:val="00FF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D45B312-34BA-4A67-8D6D-14072A82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50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501B"/>
    <w:rPr>
      <w:rFonts w:asciiTheme="majorHAnsi" w:eastAsiaTheme="majorEastAsia" w:hAnsiTheme="majorHAnsi" w:cstheme="majorBidi"/>
      <w:sz w:val="18"/>
      <w:szCs w:val="18"/>
    </w:rPr>
  </w:style>
  <w:style w:type="paragraph" w:styleId="a6">
    <w:name w:val="header"/>
    <w:basedOn w:val="a"/>
    <w:link w:val="a7"/>
    <w:uiPriority w:val="99"/>
    <w:unhideWhenUsed/>
    <w:rsid w:val="00C47319"/>
    <w:pPr>
      <w:tabs>
        <w:tab w:val="center" w:pos="4252"/>
        <w:tab w:val="right" w:pos="8504"/>
      </w:tabs>
      <w:snapToGrid w:val="0"/>
    </w:pPr>
  </w:style>
  <w:style w:type="character" w:customStyle="1" w:styleId="a7">
    <w:name w:val="ヘッダー (文字)"/>
    <w:basedOn w:val="a0"/>
    <w:link w:val="a6"/>
    <w:uiPriority w:val="99"/>
    <w:rsid w:val="00C47319"/>
  </w:style>
  <w:style w:type="paragraph" w:styleId="a8">
    <w:name w:val="footer"/>
    <w:basedOn w:val="a"/>
    <w:link w:val="a9"/>
    <w:uiPriority w:val="99"/>
    <w:unhideWhenUsed/>
    <w:rsid w:val="00C47319"/>
    <w:pPr>
      <w:tabs>
        <w:tab w:val="center" w:pos="4252"/>
        <w:tab w:val="right" w:pos="8504"/>
      </w:tabs>
      <w:snapToGrid w:val="0"/>
    </w:pPr>
  </w:style>
  <w:style w:type="character" w:customStyle="1" w:styleId="a9">
    <w:name w:val="フッター (文字)"/>
    <w:basedOn w:val="a0"/>
    <w:link w:val="a8"/>
    <w:uiPriority w:val="99"/>
    <w:rsid w:val="00C4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EA03-4A75-4044-9322-72D6BE03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大浅　寿治</dc:creator>
  <cp:keywords/>
  <dc:description/>
  <cp:lastModifiedBy>西山　千尋</cp:lastModifiedBy>
  <cp:revision>2</cp:revision>
  <cp:lastPrinted>2024-01-20T05:44:00Z</cp:lastPrinted>
  <dcterms:created xsi:type="dcterms:W3CDTF">2024-01-20T05:47:00Z</dcterms:created>
  <dcterms:modified xsi:type="dcterms:W3CDTF">2024-01-20T05:47:00Z</dcterms:modified>
</cp:coreProperties>
</file>